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23A" w:rsidRPr="0000023A" w:rsidRDefault="0000023A" w:rsidP="0000023A">
      <w:pPr>
        <w:bidi/>
        <w:spacing w:after="225" w:line="750" w:lineRule="atLeast"/>
        <w:textAlignment w:val="baseline"/>
        <w:outlineLvl w:val="0"/>
        <w:rPr>
          <w:rFonts w:ascii="Arial" w:eastAsia="Times New Roman" w:hAnsi="Arial" w:cs="Arial"/>
          <w:b/>
          <w:bCs/>
          <w:color w:val="000000"/>
          <w:kern w:val="36"/>
          <w:sz w:val="24"/>
          <w:szCs w:val="24"/>
        </w:rPr>
      </w:pPr>
      <w:r w:rsidRPr="0000023A">
        <w:rPr>
          <w:rFonts w:ascii="Arial" w:eastAsia="Times New Roman" w:hAnsi="Arial" w:cs="Arial"/>
          <w:b/>
          <w:bCs/>
          <w:color w:val="000000"/>
          <w:kern w:val="36"/>
          <w:sz w:val="24"/>
          <w:szCs w:val="24"/>
          <w:rtl/>
        </w:rPr>
        <w:t>نصّ متأخّر عن موعده</w:t>
      </w:r>
      <w:bookmarkStart w:id="0" w:name="_GoBack"/>
      <w:bookmarkEnd w:id="0"/>
    </w:p>
    <w:p w:rsidR="0000023A" w:rsidRPr="0000023A" w:rsidRDefault="0000023A" w:rsidP="0000023A">
      <w:pPr>
        <w:bidi/>
        <w:spacing w:after="150" w:line="240" w:lineRule="auto"/>
        <w:textAlignment w:val="top"/>
        <w:rPr>
          <w:rFonts w:ascii="Arial" w:eastAsia="Times New Roman" w:hAnsi="Arial" w:cs="Arial"/>
          <w:color w:val="000000"/>
          <w:sz w:val="24"/>
          <w:szCs w:val="24"/>
          <w:rtl/>
        </w:rPr>
      </w:pPr>
      <w:r w:rsidRPr="0000023A">
        <w:rPr>
          <w:rFonts w:ascii="Arial" w:eastAsia="Times New Roman" w:hAnsi="Arial" w:cs="Arial"/>
          <w:color w:val="6C6C6C"/>
          <w:sz w:val="24"/>
          <w:szCs w:val="24"/>
          <w:bdr w:val="none" w:sz="0" w:space="0" w:color="auto" w:frame="1"/>
          <w:rtl/>
        </w:rPr>
        <w:t>19-02-2022 | 07:00 </w:t>
      </w:r>
      <w:r w:rsidRPr="0000023A">
        <w:rPr>
          <w:rFonts w:ascii="Arial" w:eastAsia="Times New Roman" w:hAnsi="Arial" w:cs="Arial"/>
          <w:b/>
          <w:bCs/>
          <w:color w:val="000000"/>
          <w:sz w:val="24"/>
          <w:szCs w:val="24"/>
          <w:bdr w:val="none" w:sz="0" w:space="0" w:color="auto" w:frame="1"/>
          <w:rtl/>
        </w:rPr>
        <w:t>المصدر</w:t>
      </w:r>
      <w:r w:rsidRPr="0000023A">
        <w:rPr>
          <w:rFonts w:ascii="Arial" w:eastAsia="Times New Roman" w:hAnsi="Arial" w:cs="Arial"/>
          <w:color w:val="000000"/>
          <w:sz w:val="24"/>
          <w:szCs w:val="24"/>
          <w:bdr w:val="none" w:sz="0" w:space="0" w:color="auto" w:frame="1"/>
          <w:rtl/>
        </w:rPr>
        <w:t>: النهار العربي- سالي حمود</w:t>
      </w:r>
    </w:p>
    <w:p w:rsidR="0000023A" w:rsidRPr="0000023A" w:rsidRDefault="0000023A" w:rsidP="0000023A">
      <w:pPr>
        <w:bidi/>
        <w:spacing w:after="0" w:line="240" w:lineRule="auto"/>
        <w:textAlignment w:val="top"/>
        <w:rPr>
          <w:rFonts w:ascii="Arial" w:eastAsia="Times New Roman" w:hAnsi="Arial" w:cs="Arial"/>
          <w:color w:val="000000"/>
          <w:sz w:val="24"/>
          <w:szCs w:val="24"/>
        </w:rPr>
      </w:pPr>
      <w:r w:rsidRPr="0000023A">
        <w:rPr>
          <w:rFonts w:ascii="Arial" w:eastAsia="Times New Roman" w:hAnsi="Arial" w:cs="Arial"/>
          <w:color w:val="000000"/>
          <w:sz w:val="24"/>
          <w:szCs w:val="24"/>
          <w:bdr w:val="none" w:sz="0" w:space="0" w:color="auto" w:frame="1"/>
          <w:rtl/>
        </w:rPr>
        <w:t>كنت قد كتبت نصاً عن علاقتي السامة مع بيروت قبل عام ونيّف، أعترف فيه بأنّي لا أقوى على هجرها، برغم خيبتي منها، ونزحت حينها، تحديداً بعد شهرين من تفجير المرفأ نحو مدينة أخرى. مدينة اخترتها بعيدة من بيروت، ولا تشبهها، وعشت فيها فصولاً مختلفة أسميتها "فصلٌ خارج بيروت".</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ومنذ شهر ونيّف هاجرت من بيروت ومن لبنان، بحثاً عن شيئين اثنين؛ عن الوطن والمواطنة، وبينهما عن السكينة.</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في ساعات النهار الطويلة في المدينة الجديدة، وبين جدران الحرم الجامعي المنبسط في قلب المدينة تلك التي أصبحت عاصمة العالم الجديد خلال نصف قرن، أي خلال نصف عمر "لبنان الكبير"؛ تعلمت معاني الانفصام، تماماً كما أتقنت مهارة الانفصال، وتهت بين الرثاء والمديح.</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تعلمت الانفصال عن وطن لم يكن موطناً، والانفصال عن مسكن لم يكن سكينة، والانفصال عن صداقات لم تكن صادقة .. فالوطن مسرطن بين حكامه وشعبه، والمسكن مسكون بمعايير "جهنم بخمس نجوم" من دون أدنى معايير واحتياجات المعيشة، والصداقات معظمها مزيف ويتفتت بين الأجندات والاكتئابات.</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أما الانفصام فهو فصام بين كل من حالة ماضية، وحالة حالية، وواقع الحال.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فالماضي، بين صخب بيروت والحميمية مع أهلها، متقلباً دائماً بين الحنين والأنين؛ والوجودية بينهما. فالحروب ليست فقط حروباً أهلية وطائفية ومناطقية، فالحروب الضروس كانت دوماً ذاتية بين عشق الأرض ولعنة عشقها.</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والحال اليوم هرولة سريعة نحو الارتقاء والرخاء والسلام، ولو أنها انسحاب مقنع من الاجترار في النزاعات النفسية والأيديولوجية، وهرب من العاهات السياسية وأبواقها الإعلامية.</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أما واقع الحال فهو هجرة الحال حيث ينتفي المحال، نحو صحراء خصبة لامست رمالها الفضاء عبر مسبار أمل، كان منبتاً للنساء بقدر ما هو منبت للرجال.</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وما بين الانفصام والانفصال فقدت الاتصال.</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وتأخر نصي عن موعده.</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فعادتي أن ألجأ إلى النصوص والحروف والكلمات حين أقرّر الانفصال عن كل شيء والرحيل نحو اللامكان، أتقوقع داخل ذاتي، وأفجّر نفسي حروفاً متبعثرة تؤلف دوماً مسودات ممزقة، وأحياناً نادرة نصوصاً منشورة.</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ولكنني مؤخراً لم أعد أسمع صدى كلماتي في رأسي، ألمحها نادراً وسريعاً أمامي، في الشوارع التي لم آلفها بعد، في المحاضرات التي لم تغص بعد، بين الوجوه الجديدة الأليفة، وبين أصوات الكؤوس الفاخرة، وفي الموسيقى التي أضعت إيقاعها. ولكن تلك الحروف تختفي قبل أن أرتبها، لتؤلف نصوصاً في طور الإجهاض.</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وأتساءل: لماذا تربكني أبجديتي بحروف أخرى؟ لماذا تعصف بأفكاري فلسفات أخرى؟ لماذا تنتفي نصوصي داخلي انفصاماً وانفصالاً؟</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هل لأني عن بعدٍ، أستحرم الرثاء، كما عن قرب، أستثقل المديح؟</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t> </w:t>
      </w:r>
    </w:p>
    <w:p w:rsidR="0000023A" w:rsidRPr="0000023A" w:rsidRDefault="0000023A" w:rsidP="0000023A">
      <w:pPr>
        <w:bidi/>
        <w:spacing w:after="0" w:line="240" w:lineRule="auto"/>
        <w:textAlignment w:val="top"/>
        <w:rPr>
          <w:rFonts w:ascii="Arial" w:eastAsia="Times New Roman" w:hAnsi="Arial" w:cs="Arial"/>
          <w:color w:val="000000"/>
          <w:sz w:val="24"/>
          <w:szCs w:val="24"/>
          <w:rtl/>
        </w:rPr>
      </w:pPr>
      <w:r w:rsidRPr="0000023A">
        <w:rPr>
          <w:rFonts w:ascii="Arial" w:eastAsia="Times New Roman" w:hAnsi="Arial" w:cs="Arial"/>
          <w:color w:val="000000"/>
          <w:sz w:val="24"/>
          <w:szCs w:val="24"/>
          <w:bdr w:val="none" w:sz="0" w:space="0" w:color="auto" w:frame="1"/>
          <w:rtl/>
        </w:rPr>
        <w:lastRenderedPageBreak/>
        <w:t>أدرك أن الرثاء مديح متأخر عن موعده، كما المديح رثاء سابق لأوانه، وأن هذا النص حتماً متأخر عن موعده، ولكن كما كنت لاجئة ثقيلة في وطني، أراني ضيفاً أهلاً في موطني. وأنا لن أرثي بيروت وأنا لست فيها، وسأختبئ داخل جرحي منها، لعل جرحي يستتر خلف صلابتي،  فالصلابة جرح مستتر.</w:t>
      </w:r>
    </w:p>
    <w:p w:rsidR="009279E1" w:rsidRDefault="0000023A"/>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3A"/>
    <w:rsid w:val="0000023A"/>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1A9CE-C183-4B07-AD56-BAB51D2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058124">
      <w:bodyDiv w:val="1"/>
      <w:marLeft w:val="0"/>
      <w:marRight w:val="0"/>
      <w:marTop w:val="0"/>
      <w:marBottom w:val="0"/>
      <w:divBdr>
        <w:top w:val="none" w:sz="0" w:space="0" w:color="auto"/>
        <w:left w:val="none" w:sz="0" w:space="0" w:color="auto"/>
        <w:bottom w:val="none" w:sz="0" w:space="0" w:color="auto"/>
        <w:right w:val="none" w:sz="0" w:space="0" w:color="auto"/>
      </w:divBdr>
      <w:divsChild>
        <w:div w:id="1276713004">
          <w:marLeft w:val="0"/>
          <w:marRight w:val="0"/>
          <w:marTop w:val="0"/>
          <w:marBottom w:val="0"/>
          <w:divBdr>
            <w:top w:val="none" w:sz="0" w:space="0" w:color="auto"/>
            <w:left w:val="none" w:sz="0" w:space="0" w:color="auto"/>
            <w:bottom w:val="none" w:sz="0" w:space="0" w:color="auto"/>
            <w:right w:val="none" w:sz="0" w:space="0" w:color="auto"/>
          </w:divBdr>
        </w:div>
        <w:div w:id="1338312957">
          <w:marLeft w:val="0"/>
          <w:marRight w:val="0"/>
          <w:marTop w:val="0"/>
          <w:marBottom w:val="0"/>
          <w:divBdr>
            <w:top w:val="none" w:sz="0" w:space="0" w:color="auto"/>
            <w:left w:val="none" w:sz="0" w:space="0" w:color="auto"/>
            <w:bottom w:val="none" w:sz="0" w:space="0" w:color="auto"/>
            <w:right w:val="none" w:sz="0" w:space="0" w:color="auto"/>
          </w:divBdr>
        </w:div>
        <w:div w:id="1608542970">
          <w:marLeft w:val="0"/>
          <w:marRight w:val="0"/>
          <w:marTop w:val="0"/>
          <w:marBottom w:val="0"/>
          <w:divBdr>
            <w:top w:val="none" w:sz="0" w:space="0" w:color="auto"/>
            <w:left w:val="none" w:sz="0" w:space="0" w:color="auto"/>
            <w:bottom w:val="none" w:sz="0" w:space="0" w:color="auto"/>
            <w:right w:val="none" w:sz="0" w:space="0" w:color="auto"/>
          </w:divBdr>
        </w:div>
        <w:div w:id="827554137">
          <w:marLeft w:val="0"/>
          <w:marRight w:val="0"/>
          <w:marTop w:val="0"/>
          <w:marBottom w:val="0"/>
          <w:divBdr>
            <w:top w:val="none" w:sz="0" w:space="0" w:color="auto"/>
            <w:left w:val="none" w:sz="0" w:space="0" w:color="auto"/>
            <w:bottom w:val="none" w:sz="0" w:space="0" w:color="auto"/>
            <w:right w:val="none" w:sz="0" w:space="0" w:color="auto"/>
          </w:divBdr>
        </w:div>
        <w:div w:id="2114859728">
          <w:marLeft w:val="0"/>
          <w:marRight w:val="0"/>
          <w:marTop w:val="0"/>
          <w:marBottom w:val="0"/>
          <w:divBdr>
            <w:top w:val="none" w:sz="0" w:space="0" w:color="auto"/>
            <w:left w:val="none" w:sz="0" w:space="0" w:color="auto"/>
            <w:bottom w:val="none" w:sz="0" w:space="0" w:color="auto"/>
            <w:right w:val="none" w:sz="0" w:space="0" w:color="auto"/>
          </w:divBdr>
        </w:div>
        <w:div w:id="1990282838">
          <w:marLeft w:val="0"/>
          <w:marRight w:val="0"/>
          <w:marTop w:val="0"/>
          <w:marBottom w:val="0"/>
          <w:divBdr>
            <w:top w:val="none" w:sz="0" w:space="0" w:color="auto"/>
            <w:left w:val="none" w:sz="0" w:space="0" w:color="auto"/>
            <w:bottom w:val="none" w:sz="0" w:space="0" w:color="auto"/>
            <w:right w:val="none" w:sz="0" w:space="0" w:color="auto"/>
          </w:divBdr>
        </w:div>
        <w:div w:id="1545871168">
          <w:marLeft w:val="0"/>
          <w:marRight w:val="0"/>
          <w:marTop w:val="0"/>
          <w:marBottom w:val="0"/>
          <w:divBdr>
            <w:top w:val="none" w:sz="0" w:space="0" w:color="auto"/>
            <w:left w:val="none" w:sz="0" w:space="0" w:color="auto"/>
            <w:bottom w:val="none" w:sz="0" w:space="0" w:color="auto"/>
            <w:right w:val="none" w:sz="0" w:space="0" w:color="auto"/>
          </w:divBdr>
        </w:div>
        <w:div w:id="1509977663">
          <w:marLeft w:val="0"/>
          <w:marRight w:val="0"/>
          <w:marTop w:val="0"/>
          <w:marBottom w:val="0"/>
          <w:divBdr>
            <w:top w:val="none" w:sz="0" w:space="0" w:color="auto"/>
            <w:left w:val="none" w:sz="0" w:space="0" w:color="auto"/>
            <w:bottom w:val="none" w:sz="0" w:space="0" w:color="auto"/>
            <w:right w:val="none" w:sz="0" w:space="0" w:color="auto"/>
          </w:divBdr>
        </w:div>
        <w:div w:id="258175586">
          <w:marLeft w:val="0"/>
          <w:marRight w:val="0"/>
          <w:marTop w:val="0"/>
          <w:marBottom w:val="0"/>
          <w:divBdr>
            <w:top w:val="none" w:sz="0" w:space="0" w:color="auto"/>
            <w:left w:val="none" w:sz="0" w:space="0" w:color="auto"/>
            <w:bottom w:val="none" w:sz="0" w:space="0" w:color="auto"/>
            <w:right w:val="none" w:sz="0" w:space="0" w:color="auto"/>
          </w:divBdr>
        </w:div>
        <w:div w:id="1118142414">
          <w:marLeft w:val="0"/>
          <w:marRight w:val="0"/>
          <w:marTop w:val="0"/>
          <w:marBottom w:val="0"/>
          <w:divBdr>
            <w:top w:val="none" w:sz="0" w:space="0" w:color="auto"/>
            <w:left w:val="none" w:sz="0" w:space="0" w:color="auto"/>
            <w:bottom w:val="none" w:sz="0" w:space="0" w:color="auto"/>
            <w:right w:val="none" w:sz="0" w:space="0" w:color="auto"/>
          </w:divBdr>
        </w:div>
        <w:div w:id="502086765">
          <w:marLeft w:val="0"/>
          <w:marRight w:val="0"/>
          <w:marTop w:val="0"/>
          <w:marBottom w:val="0"/>
          <w:divBdr>
            <w:top w:val="none" w:sz="0" w:space="0" w:color="auto"/>
            <w:left w:val="none" w:sz="0" w:space="0" w:color="auto"/>
            <w:bottom w:val="none" w:sz="0" w:space="0" w:color="auto"/>
            <w:right w:val="none" w:sz="0" w:space="0" w:color="auto"/>
          </w:divBdr>
        </w:div>
        <w:div w:id="1153525147">
          <w:marLeft w:val="0"/>
          <w:marRight w:val="0"/>
          <w:marTop w:val="0"/>
          <w:marBottom w:val="0"/>
          <w:divBdr>
            <w:top w:val="none" w:sz="0" w:space="0" w:color="auto"/>
            <w:left w:val="none" w:sz="0" w:space="0" w:color="auto"/>
            <w:bottom w:val="none" w:sz="0" w:space="0" w:color="auto"/>
            <w:right w:val="none" w:sz="0" w:space="0" w:color="auto"/>
          </w:divBdr>
        </w:div>
        <w:div w:id="356464302">
          <w:marLeft w:val="0"/>
          <w:marRight w:val="0"/>
          <w:marTop w:val="0"/>
          <w:marBottom w:val="0"/>
          <w:divBdr>
            <w:top w:val="none" w:sz="0" w:space="0" w:color="auto"/>
            <w:left w:val="none" w:sz="0" w:space="0" w:color="auto"/>
            <w:bottom w:val="none" w:sz="0" w:space="0" w:color="auto"/>
            <w:right w:val="none" w:sz="0" w:space="0" w:color="auto"/>
          </w:divBdr>
        </w:div>
        <w:div w:id="1460494879">
          <w:marLeft w:val="0"/>
          <w:marRight w:val="0"/>
          <w:marTop w:val="0"/>
          <w:marBottom w:val="0"/>
          <w:divBdr>
            <w:top w:val="none" w:sz="0" w:space="0" w:color="auto"/>
            <w:left w:val="none" w:sz="0" w:space="0" w:color="auto"/>
            <w:bottom w:val="none" w:sz="0" w:space="0" w:color="auto"/>
            <w:right w:val="none" w:sz="0" w:space="0" w:color="auto"/>
          </w:divBdr>
        </w:div>
        <w:div w:id="1810319184">
          <w:marLeft w:val="0"/>
          <w:marRight w:val="0"/>
          <w:marTop w:val="0"/>
          <w:marBottom w:val="0"/>
          <w:divBdr>
            <w:top w:val="none" w:sz="0" w:space="0" w:color="auto"/>
            <w:left w:val="none" w:sz="0" w:space="0" w:color="auto"/>
            <w:bottom w:val="none" w:sz="0" w:space="0" w:color="auto"/>
            <w:right w:val="none" w:sz="0" w:space="0" w:color="auto"/>
          </w:divBdr>
        </w:div>
        <w:div w:id="1470324568">
          <w:marLeft w:val="0"/>
          <w:marRight w:val="0"/>
          <w:marTop w:val="0"/>
          <w:marBottom w:val="0"/>
          <w:divBdr>
            <w:top w:val="none" w:sz="0" w:space="0" w:color="auto"/>
            <w:left w:val="none" w:sz="0" w:space="0" w:color="auto"/>
            <w:bottom w:val="none" w:sz="0" w:space="0" w:color="auto"/>
            <w:right w:val="none" w:sz="0" w:space="0" w:color="auto"/>
          </w:divBdr>
        </w:div>
        <w:div w:id="1234386845">
          <w:marLeft w:val="0"/>
          <w:marRight w:val="0"/>
          <w:marTop w:val="0"/>
          <w:marBottom w:val="0"/>
          <w:divBdr>
            <w:top w:val="none" w:sz="0" w:space="0" w:color="auto"/>
            <w:left w:val="none" w:sz="0" w:space="0" w:color="auto"/>
            <w:bottom w:val="none" w:sz="0" w:space="0" w:color="auto"/>
            <w:right w:val="none" w:sz="0" w:space="0" w:color="auto"/>
          </w:divBdr>
        </w:div>
        <w:div w:id="380371625">
          <w:marLeft w:val="0"/>
          <w:marRight w:val="0"/>
          <w:marTop w:val="0"/>
          <w:marBottom w:val="0"/>
          <w:divBdr>
            <w:top w:val="none" w:sz="0" w:space="0" w:color="auto"/>
            <w:left w:val="none" w:sz="0" w:space="0" w:color="auto"/>
            <w:bottom w:val="none" w:sz="0" w:space="0" w:color="auto"/>
            <w:right w:val="none" w:sz="0" w:space="0" w:color="auto"/>
          </w:divBdr>
        </w:div>
        <w:div w:id="100490051">
          <w:marLeft w:val="0"/>
          <w:marRight w:val="0"/>
          <w:marTop w:val="0"/>
          <w:marBottom w:val="0"/>
          <w:divBdr>
            <w:top w:val="none" w:sz="0" w:space="0" w:color="auto"/>
            <w:left w:val="none" w:sz="0" w:space="0" w:color="auto"/>
            <w:bottom w:val="none" w:sz="0" w:space="0" w:color="auto"/>
            <w:right w:val="none" w:sz="0" w:space="0" w:color="auto"/>
          </w:divBdr>
        </w:div>
        <w:div w:id="1283731842">
          <w:marLeft w:val="0"/>
          <w:marRight w:val="0"/>
          <w:marTop w:val="0"/>
          <w:marBottom w:val="0"/>
          <w:divBdr>
            <w:top w:val="none" w:sz="0" w:space="0" w:color="auto"/>
            <w:left w:val="none" w:sz="0" w:space="0" w:color="auto"/>
            <w:bottom w:val="none" w:sz="0" w:space="0" w:color="auto"/>
            <w:right w:val="none" w:sz="0" w:space="0" w:color="auto"/>
          </w:divBdr>
        </w:div>
        <w:div w:id="1574857318">
          <w:marLeft w:val="0"/>
          <w:marRight w:val="0"/>
          <w:marTop w:val="0"/>
          <w:marBottom w:val="0"/>
          <w:divBdr>
            <w:top w:val="none" w:sz="0" w:space="0" w:color="auto"/>
            <w:left w:val="none" w:sz="0" w:space="0" w:color="auto"/>
            <w:bottom w:val="none" w:sz="0" w:space="0" w:color="auto"/>
            <w:right w:val="none" w:sz="0" w:space="0" w:color="auto"/>
          </w:divBdr>
        </w:div>
        <w:div w:id="1735852810">
          <w:marLeft w:val="0"/>
          <w:marRight w:val="0"/>
          <w:marTop w:val="0"/>
          <w:marBottom w:val="0"/>
          <w:divBdr>
            <w:top w:val="none" w:sz="0" w:space="0" w:color="auto"/>
            <w:left w:val="none" w:sz="0" w:space="0" w:color="auto"/>
            <w:bottom w:val="none" w:sz="0" w:space="0" w:color="auto"/>
            <w:right w:val="none" w:sz="0" w:space="0" w:color="auto"/>
          </w:divBdr>
        </w:div>
        <w:div w:id="706637826">
          <w:marLeft w:val="0"/>
          <w:marRight w:val="0"/>
          <w:marTop w:val="0"/>
          <w:marBottom w:val="0"/>
          <w:divBdr>
            <w:top w:val="none" w:sz="0" w:space="0" w:color="auto"/>
            <w:left w:val="none" w:sz="0" w:space="0" w:color="auto"/>
            <w:bottom w:val="none" w:sz="0" w:space="0" w:color="auto"/>
            <w:right w:val="none" w:sz="0" w:space="0" w:color="auto"/>
          </w:divBdr>
        </w:div>
        <w:div w:id="616641394">
          <w:marLeft w:val="0"/>
          <w:marRight w:val="0"/>
          <w:marTop w:val="0"/>
          <w:marBottom w:val="0"/>
          <w:divBdr>
            <w:top w:val="none" w:sz="0" w:space="0" w:color="auto"/>
            <w:left w:val="none" w:sz="0" w:space="0" w:color="auto"/>
            <w:bottom w:val="none" w:sz="0" w:space="0" w:color="auto"/>
            <w:right w:val="none" w:sz="0" w:space="0" w:color="auto"/>
          </w:divBdr>
        </w:div>
        <w:div w:id="617954688">
          <w:marLeft w:val="0"/>
          <w:marRight w:val="0"/>
          <w:marTop w:val="0"/>
          <w:marBottom w:val="0"/>
          <w:divBdr>
            <w:top w:val="none" w:sz="0" w:space="0" w:color="auto"/>
            <w:left w:val="none" w:sz="0" w:space="0" w:color="auto"/>
            <w:bottom w:val="none" w:sz="0" w:space="0" w:color="auto"/>
            <w:right w:val="none" w:sz="0" w:space="0" w:color="auto"/>
          </w:divBdr>
        </w:div>
        <w:div w:id="1862359280">
          <w:marLeft w:val="0"/>
          <w:marRight w:val="0"/>
          <w:marTop w:val="0"/>
          <w:marBottom w:val="0"/>
          <w:divBdr>
            <w:top w:val="none" w:sz="0" w:space="0" w:color="auto"/>
            <w:left w:val="none" w:sz="0" w:space="0" w:color="auto"/>
            <w:bottom w:val="none" w:sz="0" w:space="0" w:color="auto"/>
            <w:right w:val="none" w:sz="0" w:space="0" w:color="auto"/>
          </w:divBdr>
        </w:div>
        <w:div w:id="402602371">
          <w:marLeft w:val="0"/>
          <w:marRight w:val="0"/>
          <w:marTop w:val="0"/>
          <w:marBottom w:val="0"/>
          <w:divBdr>
            <w:top w:val="none" w:sz="0" w:space="0" w:color="auto"/>
            <w:left w:val="none" w:sz="0" w:space="0" w:color="auto"/>
            <w:bottom w:val="none" w:sz="0" w:space="0" w:color="auto"/>
            <w:right w:val="none" w:sz="0" w:space="0" w:color="auto"/>
          </w:divBdr>
        </w:div>
        <w:div w:id="2119135318">
          <w:marLeft w:val="0"/>
          <w:marRight w:val="0"/>
          <w:marTop w:val="0"/>
          <w:marBottom w:val="0"/>
          <w:divBdr>
            <w:top w:val="none" w:sz="0" w:space="0" w:color="auto"/>
            <w:left w:val="none" w:sz="0" w:space="0" w:color="auto"/>
            <w:bottom w:val="none" w:sz="0" w:space="0" w:color="auto"/>
            <w:right w:val="none" w:sz="0" w:space="0" w:color="auto"/>
          </w:divBdr>
        </w:div>
      </w:divsChild>
    </w:div>
    <w:div w:id="1802922532">
      <w:bodyDiv w:val="1"/>
      <w:marLeft w:val="0"/>
      <w:marRight w:val="0"/>
      <w:marTop w:val="0"/>
      <w:marBottom w:val="0"/>
      <w:divBdr>
        <w:top w:val="none" w:sz="0" w:space="0" w:color="auto"/>
        <w:left w:val="none" w:sz="0" w:space="0" w:color="auto"/>
        <w:bottom w:val="none" w:sz="0" w:space="0" w:color="auto"/>
        <w:right w:val="none" w:sz="0" w:space="0" w:color="auto"/>
      </w:divBdr>
      <w:divsChild>
        <w:div w:id="56590056">
          <w:marLeft w:val="0"/>
          <w:marRight w:val="0"/>
          <w:marTop w:val="0"/>
          <w:marBottom w:val="0"/>
          <w:divBdr>
            <w:top w:val="none" w:sz="0" w:space="0" w:color="auto"/>
            <w:left w:val="none" w:sz="0" w:space="0" w:color="auto"/>
            <w:bottom w:val="none" w:sz="0" w:space="0" w:color="auto"/>
            <w:right w:val="none" w:sz="0" w:space="0" w:color="auto"/>
          </w:divBdr>
        </w:div>
        <w:div w:id="7989629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2023-03-01T22:05:00Z</dcterms:created>
  <dcterms:modified xsi:type="dcterms:W3CDTF">2023-03-01T22:06:00Z</dcterms:modified>
</cp:coreProperties>
</file>